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7A" w:rsidRDefault="00456F7A" w:rsidP="00D6300E">
      <w:pPr>
        <w:spacing w:line="360" w:lineRule="auto"/>
        <w:jc w:val="center"/>
        <w:rPr>
          <w:rFonts w:ascii="Times New Roman" w:hAnsi="Times New Roman"/>
          <w:b/>
          <w:i/>
          <w:color w:val="E36C0A"/>
          <w:sz w:val="28"/>
        </w:rPr>
      </w:pPr>
    </w:p>
    <w:p w:rsidR="00456F7A" w:rsidRPr="00D6300E" w:rsidRDefault="00456F7A" w:rsidP="00D6300E">
      <w:pPr>
        <w:spacing w:line="360" w:lineRule="auto"/>
        <w:jc w:val="center"/>
        <w:rPr>
          <w:rFonts w:ascii="Times New Roman" w:hAnsi="Times New Roman"/>
          <w:b/>
          <w:i/>
          <w:color w:val="E36C0A"/>
          <w:sz w:val="28"/>
        </w:rPr>
      </w:pPr>
      <w:r>
        <w:rPr>
          <w:rFonts w:ascii="Times New Roman" w:hAnsi="Times New Roman"/>
          <w:b/>
          <w:i/>
          <w:color w:val="E36C0A"/>
          <w:sz w:val="28"/>
        </w:rPr>
        <w:t>WYCIECZKA SZLAKIEM MIĘDZYRZECKIEGO REJONU UMOCNIONEGO</w:t>
      </w:r>
    </w:p>
    <w:p w:rsidR="00456F7A" w:rsidRDefault="00456F7A" w:rsidP="00536CE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Towarzystwo Promocji Ryb serdecznie zaprasza na odpłatną wycieczkę szlakiem Międzyrzeckiego Rejonu Umocnionego.</w:t>
      </w:r>
      <w:r w:rsidRPr="00536CE0">
        <w:rPr>
          <w:rFonts w:ascii="Times New Roman" w:hAnsi="Times New Roman"/>
          <w:sz w:val="24"/>
        </w:rPr>
        <w:t xml:space="preserve"> Stanowi </w:t>
      </w:r>
      <w:r>
        <w:rPr>
          <w:rFonts w:ascii="Times New Roman" w:hAnsi="Times New Roman"/>
          <w:sz w:val="24"/>
        </w:rPr>
        <w:t xml:space="preserve"> uzupełnienie</w:t>
      </w:r>
      <w:r w:rsidRPr="00536CE0">
        <w:rPr>
          <w:rFonts w:ascii="Times New Roman" w:hAnsi="Times New Roman"/>
          <w:sz w:val="24"/>
        </w:rPr>
        <w:t xml:space="preserve"> oferty </w:t>
      </w:r>
      <w:r>
        <w:rPr>
          <w:rFonts w:ascii="Times New Roman" w:hAnsi="Times New Roman"/>
          <w:sz w:val="24"/>
        </w:rPr>
        <w:t xml:space="preserve">IV Kursokonferencji w ramach projektu </w:t>
      </w:r>
      <w:r w:rsidRPr="004D448A">
        <w:rPr>
          <w:rFonts w:ascii="Times New Roman" w:hAnsi="Times New Roman"/>
          <w:i/>
          <w:color w:val="E36C0A"/>
          <w:sz w:val="24"/>
        </w:rPr>
        <w:t>„Certyfikacja karpia – dlaczego warto”</w:t>
      </w:r>
      <w:r w:rsidRPr="00D6300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pt. </w:t>
      </w:r>
      <w:r w:rsidRPr="00D6300E">
        <w:rPr>
          <w:rFonts w:ascii="Times New Roman" w:hAnsi="Times New Roman"/>
          <w:color w:val="E36C0A"/>
          <w:sz w:val="24"/>
        </w:rPr>
        <w:t>„Identyfikowalność jako element certyfikacji karpia”</w:t>
      </w:r>
      <w:r>
        <w:rPr>
          <w:rFonts w:ascii="Times New Roman" w:hAnsi="Times New Roman"/>
          <w:color w:val="E36C0A"/>
          <w:sz w:val="24"/>
        </w:rPr>
        <w:t xml:space="preserve"> </w:t>
      </w:r>
      <w:r w:rsidRPr="00536CE0">
        <w:rPr>
          <w:rFonts w:ascii="Times New Roman" w:hAnsi="Times New Roman"/>
          <w:sz w:val="24"/>
        </w:rPr>
        <w:t>.</w:t>
      </w:r>
    </w:p>
    <w:p w:rsidR="00456F7A" w:rsidRDefault="00456F7A" w:rsidP="00797AF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dniu 16 maja 2013 roku, po zakończeniu warsztatów,  wyruszymy spod hotelu Bukowy Dworek w stronę Pętli Boryszyńskiej.</w:t>
      </w:r>
    </w:p>
    <w:p w:rsidR="00456F7A" w:rsidRDefault="00456F7A" w:rsidP="00797AF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Pętla Bory</w:t>
      </w:r>
      <w:r w:rsidRPr="00797AF2">
        <w:rPr>
          <w:rFonts w:ascii="Times New Roman" w:hAnsi="Times New Roman"/>
          <w:sz w:val="24"/>
        </w:rPr>
        <w:t xml:space="preserve">szyńska składa się z wielu </w:t>
      </w:r>
      <w:r>
        <w:rPr>
          <w:rFonts w:ascii="Times New Roman" w:hAnsi="Times New Roman"/>
          <w:sz w:val="24"/>
        </w:rPr>
        <w:t>różnorodnych</w:t>
      </w:r>
      <w:r w:rsidRPr="00797AF2">
        <w:rPr>
          <w:rFonts w:ascii="Times New Roman" w:hAnsi="Times New Roman"/>
          <w:sz w:val="24"/>
        </w:rPr>
        <w:t xml:space="preserve"> obiektów</w:t>
      </w:r>
      <w:r>
        <w:rPr>
          <w:rFonts w:ascii="Times New Roman" w:hAnsi="Times New Roman"/>
          <w:sz w:val="24"/>
        </w:rPr>
        <w:t xml:space="preserve">, które wchodzą w skład </w:t>
      </w:r>
      <w:r w:rsidRPr="00797AF2">
        <w:rPr>
          <w:rFonts w:ascii="Times New Roman" w:hAnsi="Times New Roman"/>
          <w:sz w:val="24"/>
        </w:rPr>
        <w:t xml:space="preserve"> ogromnych fortyfikacji twor</w:t>
      </w:r>
      <w:r>
        <w:rPr>
          <w:rFonts w:ascii="Times New Roman" w:hAnsi="Times New Roman"/>
          <w:sz w:val="24"/>
        </w:rPr>
        <w:t>z</w:t>
      </w:r>
      <w:r w:rsidRPr="00797AF2">
        <w:rPr>
          <w:rFonts w:ascii="Times New Roman" w:hAnsi="Times New Roman"/>
          <w:sz w:val="24"/>
        </w:rPr>
        <w:t xml:space="preserve">ących Międzyrzecki Rejon Umocniony </w:t>
      </w:r>
      <w:r>
        <w:rPr>
          <w:rFonts w:ascii="Times New Roman" w:hAnsi="Times New Roman"/>
          <w:sz w:val="24"/>
        </w:rPr>
        <w:t xml:space="preserve"> - tzw. </w:t>
      </w:r>
      <w:r w:rsidRPr="00797AF2">
        <w:rPr>
          <w:rFonts w:ascii="Times New Roman" w:hAnsi="Times New Roman"/>
          <w:sz w:val="24"/>
        </w:rPr>
        <w:t>„Os</w:t>
      </w:r>
      <w:r>
        <w:rPr>
          <w:rFonts w:ascii="Times New Roman" w:hAnsi="Times New Roman"/>
          <w:sz w:val="24"/>
        </w:rPr>
        <w:t>twall”</w:t>
      </w:r>
      <w:r w:rsidRPr="00797AF2">
        <w:rPr>
          <w:rFonts w:ascii="Times New Roman" w:hAnsi="Times New Roman"/>
          <w:sz w:val="24"/>
        </w:rPr>
        <w:t>. Oprócz zwiedzania schronów bojowych (bunkry)</w:t>
      </w:r>
      <w:r>
        <w:rPr>
          <w:rFonts w:ascii="Times New Roman" w:hAnsi="Times New Roman"/>
          <w:sz w:val="24"/>
        </w:rPr>
        <w:t>,</w:t>
      </w:r>
      <w:r w:rsidRPr="00797AF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zagłębimy</w:t>
      </w:r>
      <w:r w:rsidRPr="00797AF2">
        <w:rPr>
          <w:rFonts w:ascii="Times New Roman" w:hAnsi="Times New Roman"/>
          <w:sz w:val="24"/>
        </w:rPr>
        <w:t xml:space="preserve"> się w tajemniczy podziemny świat składający się z dworców, kos</w:t>
      </w:r>
      <w:r>
        <w:rPr>
          <w:rFonts w:ascii="Times New Roman" w:hAnsi="Times New Roman"/>
          <w:sz w:val="24"/>
        </w:rPr>
        <w:t>zarów, maszynowni i warsztatów.</w:t>
      </w:r>
    </w:p>
    <w:p w:rsidR="00456F7A" w:rsidRDefault="00456F7A" w:rsidP="00797AF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wycieczkę </w:t>
      </w:r>
      <w:r w:rsidRPr="00797AF2">
        <w:rPr>
          <w:rFonts w:ascii="Times New Roman" w:hAnsi="Times New Roman"/>
          <w:sz w:val="24"/>
        </w:rPr>
        <w:t xml:space="preserve">zalecamy </w:t>
      </w:r>
      <w:r>
        <w:rPr>
          <w:rFonts w:ascii="Times New Roman" w:hAnsi="Times New Roman"/>
          <w:sz w:val="24"/>
        </w:rPr>
        <w:t xml:space="preserve">ubrać </w:t>
      </w:r>
      <w:r w:rsidRPr="00797AF2">
        <w:rPr>
          <w:rFonts w:ascii="Times New Roman" w:hAnsi="Times New Roman"/>
          <w:sz w:val="24"/>
        </w:rPr>
        <w:t>pełne</w:t>
      </w:r>
      <w:r>
        <w:rPr>
          <w:rFonts w:ascii="Times New Roman" w:hAnsi="Times New Roman"/>
          <w:sz w:val="24"/>
        </w:rPr>
        <w:t>, wygodne obuwie  i</w:t>
      </w:r>
      <w:r w:rsidRPr="00797AF2">
        <w:rPr>
          <w:rFonts w:ascii="Times New Roman" w:hAnsi="Times New Roman"/>
          <w:sz w:val="24"/>
        </w:rPr>
        <w:t xml:space="preserve"> zabrać ciepłe ubrania – w podziemiach panuje temperatura 8-</w:t>
      </w:r>
      <w:smartTag w:uri="urn:schemas-microsoft-com:office:smarttags" w:element="metricconverter">
        <w:smartTagPr>
          <w:attr w:name="ProductID" w:val="10°C"/>
        </w:smartTagPr>
        <w:r w:rsidRPr="00797AF2">
          <w:rPr>
            <w:rFonts w:ascii="Times New Roman" w:hAnsi="Times New Roman"/>
            <w:sz w:val="24"/>
          </w:rPr>
          <w:t>10°</w:t>
        </w:r>
        <w:r>
          <w:rPr>
            <w:rFonts w:ascii="Times New Roman" w:hAnsi="Times New Roman"/>
            <w:sz w:val="24"/>
          </w:rPr>
          <w:t>C</w:t>
        </w:r>
      </w:smartTag>
      <w:r>
        <w:rPr>
          <w:rFonts w:ascii="Times New Roman" w:hAnsi="Times New Roman"/>
          <w:sz w:val="24"/>
        </w:rPr>
        <w:t xml:space="preserve">. </w:t>
      </w:r>
    </w:p>
    <w:p w:rsidR="00456F7A" w:rsidRDefault="00456F7A" w:rsidP="00797AF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ramach wycieczki zapewniamy przejazd autokarem w obie strony, wstęp na teren „Ostwall, a po powrocie z Pętli Boryszyńskiej organizujemy ognisko, gdzie  przewidujemy tańce, śpiewy i pieczenie kiełbasek.</w:t>
      </w:r>
    </w:p>
    <w:p w:rsidR="00456F7A" w:rsidRDefault="00456F7A" w:rsidP="00536CE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Odpłatność:</w:t>
      </w:r>
    </w:p>
    <w:p w:rsidR="00456F7A" w:rsidRDefault="00456F7A" w:rsidP="009631A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Członek honorowy i zwyczajny Towarzystwa Promocji Ryb (TPR) + jedna osoba dodatkowa – 100 zł od osoby</w:t>
      </w:r>
    </w:p>
    <w:p w:rsidR="00456F7A" w:rsidRDefault="00456F7A" w:rsidP="009631A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Członek wspierający TPR + jedna osoba dodatkowa – 150 zł od osoby</w:t>
      </w:r>
    </w:p>
    <w:p w:rsidR="00456F7A" w:rsidRDefault="00456F7A" w:rsidP="009631A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Pozostali uczestnicy – 200 zł od osoby</w:t>
      </w:r>
    </w:p>
    <w:p w:rsidR="00456F7A" w:rsidRPr="008831DF" w:rsidRDefault="00456F7A" w:rsidP="00D47D11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Prosimy o uiszczenie do 30 kwietnia 2013 roku odpowiedniej kwoty na konto bankowe Towarzystwa Promocji: </w:t>
      </w:r>
      <w:r w:rsidRPr="009A45AB">
        <w:rPr>
          <w:rFonts w:ascii="Times New Roman" w:hAnsi="Times New Roman"/>
          <w:sz w:val="24"/>
        </w:rPr>
        <w:t>19 1090 1056 0000 0001 0431 7480</w:t>
      </w:r>
      <w:r>
        <w:rPr>
          <w:rFonts w:ascii="Times New Roman" w:hAnsi="Times New Roman"/>
          <w:sz w:val="24"/>
        </w:rPr>
        <w:t>.</w:t>
      </w:r>
      <w:bookmarkStart w:id="0" w:name="_GoBack"/>
      <w:bookmarkEnd w:id="0"/>
    </w:p>
    <w:p w:rsidR="00456F7A" w:rsidRDefault="00456F7A" w:rsidP="00250766">
      <w:pPr>
        <w:pStyle w:val="Akapitzlist"/>
        <w:spacing w:line="360" w:lineRule="auto"/>
        <w:rPr>
          <w:rFonts w:ascii="Times New Roman" w:hAnsi="Times New Roman"/>
          <w:sz w:val="24"/>
        </w:rPr>
      </w:pPr>
    </w:p>
    <w:p w:rsidR="00456F7A" w:rsidRPr="009631A4" w:rsidRDefault="00456F7A" w:rsidP="003D0419">
      <w:pPr>
        <w:pStyle w:val="Akapitzlist"/>
        <w:spacing w:line="360" w:lineRule="auto"/>
        <w:jc w:val="center"/>
        <w:rPr>
          <w:rFonts w:ascii="Times New Roman" w:hAnsi="Times New Roman"/>
          <w:sz w:val="24"/>
        </w:rPr>
      </w:pPr>
      <w:r w:rsidRPr="00250766">
        <w:rPr>
          <w:rFonts w:ascii="Times New Roman" w:hAnsi="Times New Roman"/>
          <w:b/>
          <w:i/>
          <w:sz w:val="28"/>
        </w:rPr>
        <w:t>Serdecznie zapraszamy</w:t>
      </w:r>
      <w:r>
        <w:rPr>
          <w:rFonts w:ascii="Times New Roman" w:hAnsi="Times New Roman"/>
          <w:b/>
          <w:i/>
          <w:sz w:val="28"/>
        </w:rPr>
        <w:t xml:space="preserve"> i zachęcamy do turystycznej integracji</w:t>
      </w:r>
      <w:r w:rsidRPr="00250766">
        <w:rPr>
          <w:rFonts w:ascii="Times New Roman" w:hAnsi="Times New Roman"/>
          <w:b/>
          <w:i/>
          <w:sz w:val="28"/>
        </w:rPr>
        <w:t>!</w:t>
      </w:r>
    </w:p>
    <w:sectPr w:rsidR="00456F7A" w:rsidRPr="009631A4" w:rsidSect="00687684">
      <w:headerReference w:type="default" r:id="rId7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0E4" w:rsidRDefault="008060E4" w:rsidP="003D0419">
      <w:pPr>
        <w:spacing w:after="0" w:line="240" w:lineRule="auto"/>
      </w:pPr>
      <w:r>
        <w:separator/>
      </w:r>
    </w:p>
  </w:endnote>
  <w:endnote w:type="continuationSeparator" w:id="0">
    <w:p w:rsidR="008060E4" w:rsidRDefault="008060E4" w:rsidP="003D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0E4" w:rsidRDefault="008060E4" w:rsidP="003D0419">
      <w:pPr>
        <w:spacing w:after="0" w:line="240" w:lineRule="auto"/>
      </w:pPr>
      <w:r>
        <w:separator/>
      </w:r>
    </w:p>
  </w:footnote>
  <w:footnote w:type="continuationSeparator" w:id="0">
    <w:p w:rsidR="008060E4" w:rsidRDefault="008060E4" w:rsidP="003D0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7A" w:rsidRDefault="003C4580" w:rsidP="003D0419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953000" cy="1171575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67818"/>
    <w:multiLevelType w:val="hybridMultilevel"/>
    <w:tmpl w:val="5FB89E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36CE0"/>
    <w:rsid w:val="00064425"/>
    <w:rsid w:val="000B401A"/>
    <w:rsid w:val="00250766"/>
    <w:rsid w:val="002749E8"/>
    <w:rsid w:val="00295DD3"/>
    <w:rsid w:val="002A6DD5"/>
    <w:rsid w:val="002B15B7"/>
    <w:rsid w:val="003847DC"/>
    <w:rsid w:val="003A7EDE"/>
    <w:rsid w:val="003C4580"/>
    <w:rsid w:val="003D0419"/>
    <w:rsid w:val="003E5E70"/>
    <w:rsid w:val="00400D84"/>
    <w:rsid w:val="00456F7A"/>
    <w:rsid w:val="004D0D62"/>
    <w:rsid w:val="004D448A"/>
    <w:rsid w:val="00536CE0"/>
    <w:rsid w:val="005A4264"/>
    <w:rsid w:val="0065411E"/>
    <w:rsid w:val="00687684"/>
    <w:rsid w:val="006A65F0"/>
    <w:rsid w:val="006C1789"/>
    <w:rsid w:val="007331DB"/>
    <w:rsid w:val="00756A9F"/>
    <w:rsid w:val="00797AF2"/>
    <w:rsid w:val="008060E4"/>
    <w:rsid w:val="00806B62"/>
    <w:rsid w:val="00856F9B"/>
    <w:rsid w:val="00867C3E"/>
    <w:rsid w:val="008831DF"/>
    <w:rsid w:val="00900DFA"/>
    <w:rsid w:val="0092032F"/>
    <w:rsid w:val="009631A4"/>
    <w:rsid w:val="00993A7D"/>
    <w:rsid w:val="009A45AB"/>
    <w:rsid w:val="009E1420"/>
    <w:rsid w:val="00A02CBC"/>
    <w:rsid w:val="00A12E5E"/>
    <w:rsid w:val="00AB6125"/>
    <w:rsid w:val="00AD6F72"/>
    <w:rsid w:val="00B21F81"/>
    <w:rsid w:val="00B363A4"/>
    <w:rsid w:val="00BE2DD3"/>
    <w:rsid w:val="00C17AAB"/>
    <w:rsid w:val="00C26F02"/>
    <w:rsid w:val="00D04AB6"/>
    <w:rsid w:val="00D47D11"/>
    <w:rsid w:val="00D6300E"/>
    <w:rsid w:val="00DD0F06"/>
    <w:rsid w:val="00FA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78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631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D0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D041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D0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D041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3D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D0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EUROEXPERT</dc:creator>
  <cp:lastModifiedBy>Julita</cp:lastModifiedBy>
  <cp:revision>2</cp:revision>
  <cp:lastPrinted>2013-04-19T06:55:00Z</cp:lastPrinted>
  <dcterms:created xsi:type="dcterms:W3CDTF">2013-04-21T09:28:00Z</dcterms:created>
  <dcterms:modified xsi:type="dcterms:W3CDTF">2013-04-21T09:28:00Z</dcterms:modified>
</cp:coreProperties>
</file>