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29" w:rsidRDefault="00FD0B29" w:rsidP="00FD0B29">
      <w:pPr>
        <w:rPr>
          <w:rFonts w:ascii="Calibri" w:eastAsia="Calibri" w:hAnsi="Calibri" w:cs="Calibri"/>
        </w:rPr>
      </w:pPr>
      <w:r w:rsidRPr="00FD0B29">
        <w:rPr>
          <w:rFonts w:ascii="Calibri" w:eastAsia="Calibri" w:hAnsi="Calibri" w:cs="Calibri"/>
          <w:highlight w:val="yellow"/>
        </w:rPr>
        <w:t>Dane nadawcy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FD0B29">
        <w:rPr>
          <w:rFonts w:ascii="Calibri" w:eastAsia="Calibri" w:hAnsi="Calibri" w:cs="Calibri"/>
          <w:highlight w:val="yellow"/>
        </w:rPr>
        <w:t>Miejscowość, data</w:t>
      </w:r>
    </w:p>
    <w:p w:rsidR="00FD0B29" w:rsidRDefault="00FD0B29" w:rsidP="00EF0511">
      <w:pPr>
        <w:ind w:left="6480"/>
        <w:rPr>
          <w:rFonts w:ascii="Calibri" w:eastAsia="Calibri" w:hAnsi="Calibri" w:cs="Calibri"/>
        </w:rPr>
      </w:pPr>
    </w:p>
    <w:p w:rsidR="00C31872" w:rsidRPr="00414B0E" w:rsidRDefault="000809CF" w:rsidP="00EF0511">
      <w:pPr>
        <w:ind w:left="64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AF407C" w:rsidRPr="00414B0E">
        <w:rPr>
          <w:rFonts w:ascii="Calibri" w:eastAsia="Calibri" w:hAnsi="Calibri" w:cs="Calibri"/>
        </w:rPr>
        <w:t xml:space="preserve">osłanki i Posłowie </w:t>
      </w:r>
    </w:p>
    <w:p w:rsidR="000809CF" w:rsidRDefault="00AF407C" w:rsidP="000809CF">
      <w:pPr>
        <w:ind w:left="5772" w:right="548" w:firstLine="708"/>
        <w:rPr>
          <w:rFonts w:ascii="Calibri" w:eastAsia="Calibri" w:hAnsi="Calibri" w:cs="Calibri"/>
        </w:rPr>
      </w:pPr>
      <w:r w:rsidRPr="00414B0E">
        <w:rPr>
          <w:rFonts w:ascii="Calibri" w:eastAsia="Calibri" w:hAnsi="Calibri" w:cs="Calibri"/>
        </w:rPr>
        <w:t>na Sejm Rzeczypospolitej Polskiej</w:t>
      </w:r>
    </w:p>
    <w:p w:rsidR="00BE27EC" w:rsidRDefault="00BE27EC" w:rsidP="00BE27EC">
      <w:pPr>
        <w:ind w:right="548"/>
        <w:rPr>
          <w:rFonts w:ascii="Calibri" w:eastAsia="Calibri" w:hAnsi="Calibri" w:cs="Calibri"/>
        </w:rPr>
      </w:pPr>
    </w:p>
    <w:p w:rsidR="00C31872" w:rsidRPr="001E1A75" w:rsidRDefault="00414B0E" w:rsidP="00BE27EC">
      <w:pPr>
        <w:ind w:right="54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Szanowni Państwo</w:t>
      </w:r>
    </w:p>
    <w:p w:rsidR="001E1A75" w:rsidRPr="001E1A75" w:rsidRDefault="00BE27EC" w:rsidP="001E1A75">
      <w:pPr>
        <w:ind w:firstLine="283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List nasz </w:t>
      </w:r>
      <w:r w:rsidR="00AF407C" w:rsidRPr="001E1A75">
        <w:rPr>
          <w:rFonts w:ascii="Calibri" w:eastAsia="Calibri" w:hAnsi="Calibri" w:cs="Calibri"/>
          <w:b w:val="0"/>
        </w:rPr>
        <w:t>kierujemy do Państwa w trosce o klimat, bioróżnorodność, przyrodę, retencję wody i akwakulturę karpiową.</w:t>
      </w:r>
      <w:r w:rsidR="00AF407C" w:rsidRPr="001E1A75">
        <w:rPr>
          <w:rFonts w:ascii="Calibri" w:eastAsia="Calibri" w:hAnsi="Calibri" w:cs="Calibri"/>
          <w:b w:val="0"/>
        </w:rPr>
        <w:br/>
        <w:t xml:space="preserve">Nasza wspólna odpowiedzialność, Państwa w Sejmie i nasza na stawach hodowlanych, wymaga zdecydowanej reakcji na zagrożenie jakie niesie niefrasobliwy w </w:t>
      </w:r>
      <w:r>
        <w:rPr>
          <w:rFonts w:ascii="Calibri" w:eastAsia="Calibri" w:hAnsi="Calibri" w:cs="Calibri"/>
          <w:b w:val="0"/>
        </w:rPr>
        <w:t>licznych</w:t>
      </w:r>
      <w:r w:rsidR="00AF407C" w:rsidRPr="001E1A75">
        <w:rPr>
          <w:rFonts w:ascii="Calibri" w:eastAsia="Calibri" w:hAnsi="Calibri" w:cs="Calibri"/>
          <w:b w:val="0"/>
        </w:rPr>
        <w:t xml:space="preserve"> zapisach obywatelski projekt ustawy o zmianie ustawy o ochronie zwierząt oraz zmianie niektórych innych ustaw (druk nr 700) skierowany do pierwszego czytania.</w:t>
      </w:r>
    </w:p>
    <w:p w:rsidR="00C31872" w:rsidRDefault="001E1A75" w:rsidP="001E1A75">
      <w:pPr>
        <w:jc w:val="both"/>
        <w:rPr>
          <w:rFonts w:ascii="Calibri" w:eastAsia="Calibri" w:hAnsi="Calibri" w:cs="Calibri"/>
        </w:rPr>
      </w:pPr>
      <w:r w:rsidRPr="001E1A75">
        <w:rPr>
          <w:rFonts w:ascii="Calibri" w:eastAsia="Calibri" w:hAnsi="Calibri" w:cs="Calibri"/>
        </w:rPr>
        <w:t xml:space="preserve"> N</w:t>
      </w:r>
      <w:r>
        <w:rPr>
          <w:rFonts w:ascii="Calibri" w:eastAsia="Calibri" w:hAnsi="Calibri" w:cs="Calibri"/>
        </w:rPr>
        <w:t xml:space="preserve">ie można pozwolić na przyjęcie </w:t>
      </w:r>
      <w:r w:rsidRPr="001E1A75">
        <w:rPr>
          <w:rFonts w:ascii="Calibri" w:eastAsia="Calibri" w:hAnsi="Calibri" w:cs="Calibri"/>
        </w:rPr>
        <w:t>obywatelskiego projektu ustawy o zmianie ustawy o ochronie zwierząt oraz zmianie niektórych innych ustaw (druk nr 700) w obecnym pr</w:t>
      </w:r>
      <w:r w:rsidR="00F76AB1">
        <w:rPr>
          <w:rFonts w:ascii="Calibri" w:eastAsia="Calibri" w:hAnsi="Calibri" w:cs="Calibri"/>
        </w:rPr>
        <w:t xml:space="preserve">oponowanym kształcie. Postulujemy </w:t>
      </w:r>
      <w:r w:rsidRPr="001E1A75">
        <w:rPr>
          <w:rFonts w:ascii="Calibri" w:eastAsia="Calibri" w:hAnsi="Calibri" w:cs="Calibri"/>
        </w:rPr>
        <w:t>o wykreślenie</w:t>
      </w:r>
      <w:r w:rsidR="0096278A">
        <w:rPr>
          <w:rFonts w:ascii="Calibri" w:eastAsia="Calibri" w:hAnsi="Calibri" w:cs="Calibri"/>
        </w:rPr>
        <w:t xml:space="preserve">  </w:t>
      </w:r>
      <w:r w:rsidRPr="001E1A75">
        <w:rPr>
          <w:rFonts w:ascii="Calibri" w:eastAsia="Calibri" w:hAnsi="Calibri" w:cs="Calibri"/>
        </w:rPr>
        <w:t xml:space="preserve"> z art. 1 </w:t>
      </w:r>
      <w:proofErr w:type="spellStart"/>
      <w:r w:rsidRPr="001E1A75">
        <w:rPr>
          <w:rFonts w:ascii="Calibri" w:eastAsia="Calibri" w:hAnsi="Calibri" w:cs="Calibri"/>
        </w:rPr>
        <w:t>pkt</w:t>
      </w:r>
      <w:proofErr w:type="spellEnd"/>
      <w:r w:rsidRPr="001E1A75">
        <w:rPr>
          <w:rFonts w:ascii="Calibri" w:eastAsia="Calibri" w:hAnsi="Calibri" w:cs="Calibri"/>
        </w:rPr>
        <w:t xml:space="preserve"> 3 lit. h niniejszego projektu ustawy zdania</w:t>
      </w:r>
      <w:r w:rsidR="00BE27EC">
        <w:rPr>
          <w:rFonts w:ascii="Calibri" w:eastAsia="Calibri" w:hAnsi="Calibri" w:cs="Calibri"/>
        </w:rPr>
        <w:t>:</w:t>
      </w:r>
      <w:r w:rsidRPr="001E1A75">
        <w:rPr>
          <w:rFonts w:ascii="Calibri" w:eastAsia="Calibri" w:hAnsi="Calibri" w:cs="Calibri"/>
        </w:rPr>
        <w:t xml:space="preserve"> „sprzedaż detaliczna żywych ryb, za wyjątkiem ryb akwariowych (ozdobnych)”, jako propozycję bezzasadnie </w:t>
      </w:r>
      <w:proofErr w:type="spellStart"/>
      <w:r w:rsidRPr="001E1A75">
        <w:rPr>
          <w:rFonts w:ascii="Calibri" w:eastAsia="Calibri" w:hAnsi="Calibri" w:cs="Calibri"/>
        </w:rPr>
        <w:t>kryminalizującą</w:t>
      </w:r>
      <w:proofErr w:type="spellEnd"/>
      <w:r w:rsidRPr="001E1A75">
        <w:rPr>
          <w:rFonts w:ascii="Calibri" w:eastAsia="Calibri" w:hAnsi="Calibri" w:cs="Calibri"/>
        </w:rPr>
        <w:t xml:space="preserve"> naszą działalność gospodarczą, uznając ją za przestępstwo znęcania się nad zwierzętami</w:t>
      </w:r>
      <w:r w:rsidR="00BE27EC">
        <w:rPr>
          <w:rFonts w:ascii="Calibri" w:eastAsia="Calibri" w:hAnsi="Calibri" w:cs="Calibri"/>
        </w:rPr>
        <w:t>,</w:t>
      </w:r>
      <w:r w:rsidRPr="001E1A75">
        <w:rPr>
          <w:rFonts w:ascii="Calibri" w:eastAsia="Calibri" w:hAnsi="Calibri" w:cs="Calibri"/>
        </w:rPr>
        <w:t xml:space="preserve"> na równi z zoofilią. </w:t>
      </w:r>
    </w:p>
    <w:p w:rsidR="00C31872" w:rsidRPr="001E1A75" w:rsidRDefault="001E1A75" w:rsidP="001E1A75">
      <w:pPr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Szanowni </w:t>
      </w:r>
      <w:r w:rsidR="00AF407C">
        <w:rPr>
          <w:rFonts w:ascii="Calibri" w:eastAsia="Calibri" w:hAnsi="Calibri" w:cs="Calibri"/>
        </w:rPr>
        <w:t>Pańs</w:t>
      </w:r>
      <w:r w:rsidR="00414B0E">
        <w:rPr>
          <w:rFonts w:ascii="Calibri" w:eastAsia="Calibri" w:hAnsi="Calibri" w:cs="Calibri"/>
        </w:rPr>
        <w:t>two</w:t>
      </w:r>
      <w:r w:rsidR="00AF407C">
        <w:rPr>
          <w:rFonts w:ascii="Calibri" w:eastAsia="Calibri" w:hAnsi="Calibri" w:cs="Calibri"/>
        </w:rPr>
        <w:br/>
      </w:r>
      <w:r w:rsidR="00414B0E">
        <w:rPr>
          <w:rFonts w:ascii="Calibri" w:eastAsia="Calibri" w:hAnsi="Calibri" w:cs="Calibri"/>
          <w:b w:val="0"/>
        </w:rPr>
        <w:t>W</w:t>
      </w:r>
      <w:r w:rsidR="00AF407C" w:rsidRPr="00BD1B9B">
        <w:rPr>
          <w:rFonts w:ascii="Calibri" w:eastAsia="Calibri" w:hAnsi="Calibri" w:cs="Calibri"/>
          <w:b w:val="0"/>
        </w:rPr>
        <w:t xml:space="preserve"> Polsce hodujemy karpie na </w:t>
      </w:r>
      <w:r w:rsidR="00BE27EC">
        <w:rPr>
          <w:rFonts w:ascii="Calibri" w:eastAsia="Calibri" w:hAnsi="Calibri" w:cs="Calibri"/>
          <w:b w:val="0"/>
        </w:rPr>
        <w:t xml:space="preserve">70 tysiącach hektarach stawów, </w:t>
      </w:r>
      <w:r w:rsidR="00BD1B9B" w:rsidRPr="00BD1B9B">
        <w:rPr>
          <w:rFonts w:ascii="Calibri" w:eastAsia="Calibri" w:hAnsi="Calibri" w:cs="Calibri"/>
          <w:b w:val="0"/>
        </w:rPr>
        <w:t>z których wiele</w:t>
      </w:r>
      <w:r w:rsidR="00AF407C" w:rsidRPr="00BD1B9B">
        <w:rPr>
          <w:rFonts w:ascii="Calibri" w:eastAsia="Calibri" w:hAnsi="Calibri" w:cs="Calibri"/>
          <w:b w:val="0"/>
        </w:rPr>
        <w:t xml:space="preserve"> funkcjonuje już od kilkuset lat. Z tych hodowli dostarczanych jest polskim konsumentom, rok w rok , 20 milionów kilogramów zdrowych, świeżych</w:t>
      </w:r>
      <w:r w:rsidR="0096278A">
        <w:rPr>
          <w:rFonts w:ascii="Calibri" w:eastAsia="Calibri" w:hAnsi="Calibri" w:cs="Calibri"/>
          <w:b w:val="0"/>
        </w:rPr>
        <w:t xml:space="preserve">                </w:t>
      </w:r>
      <w:r w:rsidR="00AF407C" w:rsidRPr="00BD1B9B">
        <w:rPr>
          <w:rFonts w:ascii="Calibri" w:eastAsia="Calibri" w:hAnsi="Calibri" w:cs="Calibri"/>
          <w:b w:val="0"/>
        </w:rPr>
        <w:t>i smacznych karpi</w:t>
      </w:r>
      <w:r w:rsidR="00BE27EC">
        <w:rPr>
          <w:rFonts w:ascii="Calibri" w:eastAsia="Calibri" w:hAnsi="Calibri" w:cs="Calibri"/>
          <w:b w:val="0"/>
        </w:rPr>
        <w:t xml:space="preserve"> (jesteśmy liderami w UE)</w:t>
      </w:r>
      <w:r w:rsidR="00AF407C" w:rsidRPr="00BD1B9B">
        <w:rPr>
          <w:rFonts w:ascii="Calibri" w:eastAsia="Calibri" w:hAnsi="Calibri" w:cs="Calibri"/>
          <w:b w:val="0"/>
        </w:rPr>
        <w:t xml:space="preserve">. Zakupy karpiowe aż w 92 % mają miejsce tradycyjnie w grudniu (badanie </w:t>
      </w:r>
      <w:proofErr w:type="spellStart"/>
      <w:r w:rsidR="00AF407C" w:rsidRPr="00BD1B9B">
        <w:rPr>
          <w:rFonts w:ascii="Calibri" w:eastAsia="Calibri" w:hAnsi="Calibri" w:cs="Calibri"/>
          <w:b w:val="0"/>
        </w:rPr>
        <w:t>GAfK</w:t>
      </w:r>
      <w:proofErr w:type="spellEnd"/>
      <w:r w:rsidR="00AF407C" w:rsidRPr="00BD1B9B">
        <w:rPr>
          <w:rFonts w:ascii="Calibri" w:eastAsia="Calibri" w:hAnsi="Calibri" w:cs="Calibri"/>
          <w:b w:val="0"/>
        </w:rPr>
        <w:t xml:space="preserve"> Polonia), w większości w systemach sprzedaży bezpośredniej, w tzw. krótkim łańcuchu dostaw. Ryby sprzedaje się żywe z wody, uśmiercane przez przeszkolonych pracowników w miejscu zakupów, przed przekazaniem ryb  k</w:t>
      </w:r>
      <w:r w:rsidR="00BD1B9B" w:rsidRPr="00BD1B9B">
        <w:rPr>
          <w:rFonts w:ascii="Calibri" w:eastAsia="Calibri" w:hAnsi="Calibri" w:cs="Calibri"/>
          <w:b w:val="0"/>
        </w:rPr>
        <w:t>upującym, zgodnie z Zaleceniami</w:t>
      </w:r>
      <w:r w:rsidR="004669A5">
        <w:rPr>
          <w:rFonts w:ascii="Calibri" w:eastAsia="Calibri" w:hAnsi="Calibri" w:cs="Calibri"/>
          <w:b w:val="0"/>
        </w:rPr>
        <w:t xml:space="preserve"> </w:t>
      </w:r>
      <w:r w:rsidR="00BD1B9B" w:rsidRPr="00BD1B9B">
        <w:rPr>
          <w:rFonts w:ascii="Calibri" w:eastAsia="Calibri" w:hAnsi="Calibri" w:cs="Calibri"/>
          <w:b w:val="0"/>
        </w:rPr>
        <w:t>Głównego</w:t>
      </w:r>
      <w:r w:rsidR="004669A5">
        <w:rPr>
          <w:rFonts w:ascii="Calibri" w:eastAsia="Calibri" w:hAnsi="Calibri" w:cs="Calibri"/>
          <w:b w:val="0"/>
        </w:rPr>
        <w:t xml:space="preserve"> </w:t>
      </w:r>
      <w:r w:rsidR="00BD1B9B" w:rsidRPr="00BD1B9B">
        <w:rPr>
          <w:rFonts w:ascii="Calibri" w:eastAsia="Calibri" w:hAnsi="Calibri" w:cs="Calibri"/>
          <w:b w:val="0"/>
        </w:rPr>
        <w:t>Lekarza</w:t>
      </w:r>
      <w:r w:rsidR="004669A5">
        <w:rPr>
          <w:rFonts w:ascii="Calibri" w:eastAsia="Calibri" w:hAnsi="Calibri" w:cs="Calibri"/>
          <w:b w:val="0"/>
        </w:rPr>
        <w:t xml:space="preserve"> </w:t>
      </w:r>
      <w:r w:rsidR="00AF407C" w:rsidRPr="00BD1B9B">
        <w:rPr>
          <w:rFonts w:ascii="Calibri" w:eastAsia="Calibri" w:hAnsi="Calibri" w:cs="Calibri"/>
          <w:b w:val="0"/>
        </w:rPr>
        <w:t>Weterynarii.</w:t>
      </w:r>
      <w:r w:rsidR="00AF407C" w:rsidRPr="001E1A75">
        <w:rPr>
          <w:rFonts w:ascii="Calibri" w:eastAsia="Calibri" w:hAnsi="Calibri" w:cs="Calibri"/>
          <w:b w:val="0"/>
        </w:rPr>
        <w:t xml:space="preserve"> Krótki łańcuch dostaw, powszechnie preferowany </w:t>
      </w:r>
      <w:r w:rsidR="00AF407C" w:rsidRPr="00BD1B9B">
        <w:rPr>
          <w:rFonts w:ascii="Calibri" w:eastAsia="Calibri" w:hAnsi="Calibri" w:cs="Calibri"/>
          <w:b w:val="0"/>
        </w:rPr>
        <w:t>i promowany</w:t>
      </w:r>
      <w:r w:rsidR="00AF407C" w:rsidRPr="001E1A75">
        <w:rPr>
          <w:rFonts w:ascii="Calibri" w:eastAsia="Calibri" w:hAnsi="Calibri" w:cs="Calibri"/>
          <w:b w:val="0"/>
        </w:rPr>
        <w:t xml:space="preserve"> w całej Unii Europejskiej, w przypadku akwakultury gwarantuje: świeże, a więc także zdrowe ryby dla milionów konsumentów, </w:t>
      </w:r>
      <w:r w:rsidR="004669A5">
        <w:rPr>
          <w:rFonts w:ascii="Calibri" w:eastAsia="Calibri" w:hAnsi="Calibri" w:cs="Calibri"/>
          <w:b w:val="0"/>
        </w:rPr>
        <w:t>niski</w:t>
      </w:r>
      <w:r w:rsidR="00AF407C" w:rsidRPr="001E1A75">
        <w:rPr>
          <w:rFonts w:ascii="Calibri" w:eastAsia="Calibri" w:hAnsi="Calibri" w:cs="Calibri"/>
          <w:b w:val="0"/>
        </w:rPr>
        <w:t xml:space="preserve"> ślad węglowy, lokalny patriotyzm zakupowy i relatywnie niskie ceny (bez pośredników). Takie preferencje potwierdzają wielokierunkowe badania rynkowe przeprowadzane w ostatnich latach przez Instytut Badania Rynku i Opinii Społecznej IMAS International.</w:t>
      </w:r>
      <w:r w:rsidR="004669A5">
        <w:rPr>
          <w:rFonts w:ascii="Calibri" w:eastAsia="Calibri" w:hAnsi="Calibri" w:cs="Calibri"/>
          <w:b w:val="0"/>
        </w:rPr>
        <w:t xml:space="preserve"> </w:t>
      </w:r>
      <w:r w:rsidR="00AF407C" w:rsidRPr="001E1A75">
        <w:rPr>
          <w:rFonts w:ascii="Calibri" w:eastAsia="Calibri" w:hAnsi="Calibri" w:cs="Calibri"/>
          <w:b w:val="0"/>
        </w:rPr>
        <w:t xml:space="preserve">Hodowcy ryb, szczególnie w ostatnich latach, czynią wiele starań, aby ten krótki łańcuch dostaw, a szczególnie sprzedaż bezpośrednia, </w:t>
      </w:r>
      <w:r w:rsidR="00AF407C" w:rsidRPr="00BD1B9B">
        <w:rPr>
          <w:rFonts w:ascii="Calibri" w:eastAsia="Calibri" w:hAnsi="Calibri" w:cs="Calibri"/>
          <w:b w:val="0"/>
        </w:rPr>
        <w:t>zachowywały w największym stopniu dobrostan ryb.</w:t>
      </w:r>
      <w:r w:rsidR="00AF407C" w:rsidRPr="001E1A75">
        <w:rPr>
          <w:rFonts w:ascii="Calibri" w:eastAsia="Calibri" w:hAnsi="Calibri" w:cs="Calibri"/>
          <w:b w:val="0"/>
        </w:rPr>
        <w:t xml:space="preserve"> Wdrożyli</w:t>
      </w:r>
      <w:r w:rsidR="003E14BF">
        <w:rPr>
          <w:rFonts w:ascii="Calibri" w:eastAsia="Calibri" w:hAnsi="Calibri" w:cs="Calibri"/>
          <w:b w:val="0"/>
        </w:rPr>
        <w:t>śmy</w:t>
      </w:r>
      <w:r w:rsidR="00AF407C" w:rsidRPr="001E1A75">
        <w:rPr>
          <w:rFonts w:ascii="Calibri" w:eastAsia="Calibri" w:hAnsi="Calibri" w:cs="Calibri"/>
          <w:b w:val="0"/>
        </w:rPr>
        <w:t xml:space="preserve"> „Kodeks Dobrej Praktyki Chowu i Hodowli Ryb w Stawach Karpiowych”, z uznaniem przyjęty przez środowiska akwak</w:t>
      </w:r>
      <w:r w:rsidR="00881B0A">
        <w:rPr>
          <w:rFonts w:ascii="Calibri" w:eastAsia="Calibri" w:hAnsi="Calibri" w:cs="Calibri"/>
          <w:b w:val="0"/>
        </w:rPr>
        <w:t>ultury UE</w:t>
      </w:r>
      <w:r w:rsidR="003E14BF">
        <w:rPr>
          <w:rFonts w:ascii="Calibri" w:eastAsia="Calibri" w:hAnsi="Calibri" w:cs="Calibri"/>
          <w:b w:val="0"/>
        </w:rPr>
        <w:t>. Publikujemy</w:t>
      </w:r>
      <w:r w:rsidR="00AF407C" w:rsidRPr="001E1A75">
        <w:rPr>
          <w:rFonts w:ascii="Calibri" w:eastAsia="Calibri" w:hAnsi="Calibri" w:cs="Calibri"/>
          <w:b w:val="0"/>
        </w:rPr>
        <w:t xml:space="preserve"> w nakładzie kilkudziesięciu tysięcy egz</w:t>
      </w:r>
      <w:r w:rsidR="003E14BF">
        <w:rPr>
          <w:rFonts w:ascii="Calibri" w:eastAsia="Calibri" w:hAnsi="Calibri" w:cs="Calibri"/>
          <w:b w:val="0"/>
        </w:rPr>
        <w:t>emplarzy</w:t>
      </w:r>
      <w:r w:rsidR="00AF407C" w:rsidRPr="001E1A75">
        <w:rPr>
          <w:rFonts w:ascii="Calibri" w:eastAsia="Calibri" w:hAnsi="Calibri" w:cs="Calibri"/>
          <w:b w:val="0"/>
        </w:rPr>
        <w:t xml:space="preserve">. </w:t>
      </w:r>
      <w:r w:rsidR="003E14BF">
        <w:rPr>
          <w:rFonts w:ascii="Calibri" w:eastAsia="Calibri" w:hAnsi="Calibri" w:cs="Calibri"/>
          <w:b w:val="0"/>
        </w:rPr>
        <w:t>p</w:t>
      </w:r>
      <w:r w:rsidR="00AF407C" w:rsidRPr="001E1A75">
        <w:rPr>
          <w:rFonts w:ascii="Calibri" w:eastAsia="Calibri" w:hAnsi="Calibri" w:cs="Calibri"/>
          <w:b w:val="0"/>
        </w:rPr>
        <w:t>odręcznik „ABC Sprzedaży Karpi”</w:t>
      </w:r>
      <w:r w:rsidR="003E14BF">
        <w:rPr>
          <w:rFonts w:ascii="Calibri" w:eastAsia="Calibri" w:hAnsi="Calibri" w:cs="Calibri"/>
          <w:b w:val="0"/>
        </w:rPr>
        <w:t>,</w:t>
      </w:r>
      <w:r w:rsidR="00AF407C" w:rsidRPr="001E1A75">
        <w:rPr>
          <w:rFonts w:ascii="Calibri" w:eastAsia="Calibri" w:hAnsi="Calibri" w:cs="Calibri"/>
          <w:b w:val="0"/>
        </w:rPr>
        <w:t xml:space="preserve"> z którego sprzedawca i kupujący dowiadują się, jak dbać</w:t>
      </w:r>
      <w:r w:rsidR="0096278A">
        <w:rPr>
          <w:rFonts w:ascii="Calibri" w:eastAsia="Calibri" w:hAnsi="Calibri" w:cs="Calibri"/>
          <w:b w:val="0"/>
        </w:rPr>
        <w:t xml:space="preserve">                    </w:t>
      </w:r>
      <w:r w:rsidR="00AF407C" w:rsidRPr="001E1A75">
        <w:rPr>
          <w:rFonts w:ascii="Calibri" w:eastAsia="Calibri" w:hAnsi="Calibri" w:cs="Calibri"/>
          <w:b w:val="0"/>
        </w:rPr>
        <w:t xml:space="preserve">o dobrostan karpi. Wspólnie ze </w:t>
      </w:r>
      <w:r w:rsidR="00AF407C" w:rsidRPr="00BD1B9B">
        <w:rPr>
          <w:rFonts w:ascii="Calibri" w:eastAsia="Calibri" w:hAnsi="Calibri" w:cs="Calibri"/>
          <w:b w:val="0"/>
        </w:rPr>
        <w:t>służbami weterynaryjnymi</w:t>
      </w:r>
      <w:r w:rsidR="003E14BF">
        <w:rPr>
          <w:rFonts w:ascii="Calibri" w:eastAsia="Calibri" w:hAnsi="Calibri" w:cs="Calibri"/>
          <w:b w:val="0"/>
        </w:rPr>
        <w:t xml:space="preserve"> prowadzimy</w:t>
      </w:r>
      <w:r w:rsidR="00AF407C" w:rsidRPr="001E1A75">
        <w:rPr>
          <w:rFonts w:ascii="Calibri" w:eastAsia="Calibri" w:hAnsi="Calibri" w:cs="Calibri"/>
          <w:b w:val="0"/>
        </w:rPr>
        <w:t xml:space="preserve"> branżowe szkolenia i warsztaty.</w:t>
      </w:r>
    </w:p>
    <w:p w:rsidR="00C31872" w:rsidRPr="00F76AB1" w:rsidRDefault="00414B0E" w:rsidP="00414B0E">
      <w:pPr>
        <w:jc w:val="both"/>
        <w:rPr>
          <w:rFonts w:ascii="Calibri" w:eastAsia="Calibri" w:hAnsi="Calibri" w:cs="Calibri"/>
          <w:b w:val="0"/>
        </w:rPr>
      </w:pPr>
      <w:r w:rsidRPr="00414B0E">
        <w:rPr>
          <w:rFonts w:ascii="Calibri" w:eastAsia="Calibri" w:hAnsi="Calibri" w:cs="Calibri"/>
        </w:rPr>
        <w:t>Szanowni Państwo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br/>
        <w:t xml:space="preserve"> J</w:t>
      </w:r>
      <w:r w:rsidR="00F76AB1" w:rsidRPr="00F76AB1">
        <w:rPr>
          <w:rFonts w:ascii="Calibri" w:eastAsia="Calibri" w:hAnsi="Calibri" w:cs="Calibri"/>
          <w:b w:val="0"/>
        </w:rPr>
        <w:t xml:space="preserve">eżeli hodowcom zablokuje się podstawową drogę dystrybucji karpi, hodowle karpiowe, a z nimi to wszystko co pozytywnego niosą dla </w:t>
      </w:r>
      <w:r>
        <w:rPr>
          <w:rFonts w:ascii="Calibri" w:eastAsia="Calibri" w:hAnsi="Calibri" w:cs="Calibri"/>
          <w:b w:val="0"/>
        </w:rPr>
        <w:t xml:space="preserve">społeczeństwa, </w:t>
      </w:r>
      <w:r w:rsidR="00F76AB1" w:rsidRPr="00F76AB1">
        <w:rPr>
          <w:rFonts w:ascii="Calibri" w:eastAsia="Calibri" w:hAnsi="Calibri" w:cs="Calibri"/>
          <w:b w:val="0"/>
        </w:rPr>
        <w:t>środowiska przyrodniczego i dla klimatu, zostanie zaprzepaszczone.</w:t>
      </w:r>
    </w:p>
    <w:p w:rsidR="00C31872" w:rsidRDefault="00AF407C" w:rsidP="00414B0E">
      <w:pPr>
        <w:jc w:val="both"/>
        <w:rPr>
          <w:rFonts w:ascii="Calibri" w:eastAsia="Calibri" w:hAnsi="Calibri" w:cs="Calibri"/>
          <w:b w:val="0"/>
        </w:rPr>
      </w:pPr>
      <w:r w:rsidRPr="001E1A75">
        <w:rPr>
          <w:rFonts w:ascii="Calibri" w:eastAsia="Calibri" w:hAnsi="Calibri" w:cs="Calibri"/>
          <w:b w:val="0"/>
        </w:rPr>
        <w:t>Dlatego też z ww. powodów bezwzględnie nie można pozwolić na przyjęcie obywatelskiego projektu ustawy</w:t>
      </w:r>
      <w:r w:rsidR="0096278A">
        <w:rPr>
          <w:rFonts w:ascii="Calibri" w:eastAsia="Calibri" w:hAnsi="Calibri" w:cs="Calibri"/>
          <w:b w:val="0"/>
        </w:rPr>
        <w:t xml:space="preserve">               </w:t>
      </w:r>
      <w:r w:rsidRPr="001E1A75">
        <w:rPr>
          <w:rFonts w:ascii="Calibri" w:eastAsia="Calibri" w:hAnsi="Calibri" w:cs="Calibri"/>
          <w:b w:val="0"/>
        </w:rPr>
        <w:t>o zmianie ustawy o ochronie zwierząt oraz zmianie niektórych innych ustaw (druk nr 700) w obecnym p</w:t>
      </w:r>
      <w:r w:rsidR="00F76AB1">
        <w:rPr>
          <w:rFonts w:ascii="Calibri" w:eastAsia="Calibri" w:hAnsi="Calibri" w:cs="Calibri"/>
          <w:b w:val="0"/>
        </w:rPr>
        <w:t xml:space="preserve">roponowanym kształcie. </w:t>
      </w:r>
      <w:r w:rsidR="00F76AB1" w:rsidRPr="00414B0E">
        <w:rPr>
          <w:rFonts w:ascii="Calibri" w:eastAsia="Calibri" w:hAnsi="Calibri" w:cs="Calibri"/>
        </w:rPr>
        <w:t>Postulujemy</w:t>
      </w:r>
      <w:r w:rsidRPr="00414B0E">
        <w:rPr>
          <w:rFonts w:ascii="Calibri" w:eastAsia="Calibri" w:hAnsi="Calibri" w:cs="Calibri"/>
        </w:rPr>
        <w:t xml:space="preserve"> o wykreślenie z art. 1 </w:t>
      </w:r>
      <w:proofErr w:type="spellStart"/>
      <w:r w:rsidRPr="00414B0E">
        <w:rPr>
          <w:rFonts w:ascii="Calibri" w:eastAsia="Calibri" w:hAnsi="Calibri" w:cs="Calibri"/>
        </w:rPr>
        <w:t>pkt</w:t>
      </w:r>
      <w:proofErr w:type="spellEnd"/>
      <w:r w:rsidRPr="00414B0E">
        <w:rPr>
          <w:rFonts w:ascii="Calibri" w:eastAsia="Calibri" w:hAnsi="Calibri" w:cs="Calibri"/>
        </w:rPr>
        <w:t xml:space="preserve"> 3 lit. h niniejszego projektu ustawy zdania „sprzedaż detaliczna żywych ryb, za wyjątkiem ryb akwariowych (ozdobnych)”, jako propozycję bezzasadnie </w:t>
      </w:r>
      <w:proofErr w:type="spellStart"/>
      <w:r w:rsidRPr="00414B0E">
        <w:rPr>
          <w:rFonts w:ascii="Calibri" w:eastAsia="Calibri" w:hAnsi="Calibri" w:cs="Calibri"/>
        </w:rPr>
        <w:t>kryminalizującą</w:t>
      </w:r>
      <w:proofErr w:type="spellEnd"/>
      <w:r w:rsidRPr="00414B0E">
        <w:rPr>
          <w:rFonts w:ascii="Calibri" w:eastAsia="Calibri" w:hAnsi="Calibri" w:cs="Calibri"/>
        </w:rPr>
        <w:t xml:space="preserve"> naszą działalność gospodarczą, uznając ją za przestępstwo znęcania się nad zwierzętami</w:t>
      </w:r>
      <w:r w:rsidR="003E14BF">
        <w:rPr>
          <w:rFonts w:ascii="Calibri" w:eastAsia="Calibri" w:hAnsi="Calibri" w:cs="Calibri"/>
        </w:rPr>
        <w:t>,</w:t>
      </w:r>
      <w:r w:rsidRPr="00414B0E">
        <w:rPr>
          <w:rFonts w:ascii="Calibri" w:eastAsia="Calibri" w:hAnsi="Calibri" w:cs="Calibri"/>
        </w:rPr>
        <w:t xml:space="preserve"> na równi z zoofilią</w:t>
      </w:r>
      <w:r w:rsidRPr="001E1A75">
        <w:rPr>
          <w:rFonts w:ascii="Calibri" w:eastAsia="Calibri" w:hAnsi="Calibri" w:cs="Calibri"/>
          <w:b w:val="0"/>
        </w:rPr>
        <w:t xml:space="preserve">. </w:t>
      </w:r>
    </w:p>
    <w:p w:rsidR="003E14BF" w:rsidRDefault="003E14BF" w:rsidP="003E14BF">
      <w:pPr>
        <w:ind w:left="7200" w:firstLine="720"/>
        <w:jc w:val="both"/>
        <w:rPr>
          <w:rFonts w:ascii="Calibri" w:eastAsia="Calibri" w:hAnsi="Calibri" w:cs="Calibri"/>
          <w:b w:val="0"/>
        </w:rPr>
      </w:pPr>
    </w:p>
    <w:p w:rsidR="00C31872" w:rsidRPr="00F76AB1" w:rsidRDefault="003E14BF" w:rsidP="003E14BF">
      <w:pPr>
        <w:ind w:left="7200" w:firstLine="720"/>
        <w:jc w:val="both"/>
        <w:rPr>
          <w:rFonts w:ascii="Calibri" w:eastAsia="Calibri" w:hAnsi="Calibri" w:cs="Calibri"/>
          <w:b w:val="0"/>
        </w:rPr>
      </w:pPr>
      <w:r w:rsidRPr="00FD0B29">
        <w:rPr>
          <w:rFonts w:ascii="Calibri" w:eastAsia="Calibri" w:hAnsi="Calibri" w:cs="Calibri"/>
          <w:b w:val="0"/>
          <w:highlight w:val="yellow"/>
        </w:rPr>
        <w:t>Podpis</w:t>
      </w:r>
    </w:p>
    <w:sectPr w:rsidR="00C31872" w:rsidRPr="00F76AB1" w:rsidSect="00C31872"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C31872"/>
    <w:rsid w:val="000809CF"/>
    <w:rsid w:val="001E1A75"/>
    <w:rsid w:val="003E14BF"/>
    <w:rsid w:val="00414B0E"/>
    <w:rsid w:val="004669A5"/>
    <w:rsid w:val="00674B17"/>
    <w:rsid w:val="00881B0A"/>
    <w:rsid w:val="0096278A"/>
    <w:rsid w:val="00AF407C"/>
    <w:rsid w:val="00B401D2"/>
    <w:rsid w:val="00BD1B9B"/>
    <w:rsid w:val="00BE27EC"/>
    <w:rsid w:val="00C31872"/>
    <w:rsid w:val="00CF7ED5"/>
    <w:rsid w:val="00EF0511"/>
    <w:rsid w:val="00F76AB1"/>
    <w:rsid w:val="00FD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Arial Black" w:hAnsi="Arial Black" w:cs="Arial Black"/>
        <w:b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E17"/>
  </w:style>
  <w:style w:type="paragraph" w:styleId="Nagwek1">
    <w:name w:val="heading 1"/>
    <w:basedOn w:val="normal"/>
    <w:next w:val="normal"/>
    <w:rsid w:val="00C31872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Nagwek2">
    <w:name w:val="heading 2"/>
    <w:basedOn w:val="normal"/>
    <w:next w:val="normal"/>
    <w:rsid w:val="00C31872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Nagwek3">
    <w:name w:val="heading 3"/>
    <w:basedOn w:val="normal"/>
    <w:next w:val="normal"/>
    <w:rsid w:val="00C31872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Nagwek4">
    <w:name w:val="heading 4"/>
    <w:basedOn w:val="normal"/>
    <w:next w:val="normal"/>
    <w:rsid w:val="00C31872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Nagwek5">
    <w:name w:val="heading 5"/>
    <w:basedOn w:val="normal"/>
    <w:next w:val="normal"/>
    <w:rsid w:val="00C31872"/>
    <w:pPr>
      <w:keepNext/>
      <w:keepLines/>
      <w:spacing w:before="220" w:after="40"/>
      <w:outlineLvl w:val="4"/>
    </w:pPr>
  </w:style>
  <w:style w:type="paragraph" w:styleId="Nagwek6">
    <w:name w:val="heading 6"/>
    <w:basedOn w:val="normal"/>
    <w:next w:val="normal"/>
    <w:rsid w:val="00C31872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31872"/>
  </w:style>
  <w:style w:type="table" w:customStyle="1" w:styleId="TableNormal">
    <w:name w:val="Table Normal"/>
    <w:rsid w:val="00C318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31872"/>
    <w:pPr>
      <w:keepNext/>
      <w:keepLines/>
      <w:spacing w:before="480" w:after="120"/>
    </w:pPr>
    <w:rPr>
      <w:sz w:val="72"/>
      <w:szCs w:val="72"/>
    </w:rPr>
  </w:style>
  <w:style w:type="character" w:customStyle="1" w:styleId="css-x94d08">
    <w:name w:val="css-x94d08"/>
    <w:basedOn w:val="Domylnaczcionkaakapitu"/>
    <w:rsid w:val="0072123F"/>
  </w:style>
  <w:style w:type="paragraph" w:styleId="Podtytu">
    <w:name w:val="Subtitle"/>
    <w:basedOn w:val="normal"/>
    <w:next w:val="normal"/>
    <w:rsid w:val="00C318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F9dThLX+smwO+VYt7+AkPG7quA==">CgMxLjA4AHIhMWk3dGRCQk5CSjFHVERsZ3NOa3BiZjJhcGEzYmVXNG1q</go:docsCustomData>
</go:gDocsCustomXmlDataStorage>
</file>

<file path=customXml/itemProps1.xml><?xml version="1.0" encoding="utf-8"?>
<ds:datastoreItem xmlns:ds="http://schemas.openxmlformats.org/officeDocument/2006/customXml" ds:itemID="{8BC5159E-DF32-43B7-A87D-5CF1B033E1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waclaw_szczoczarz@wp.pl</dc:creator>
  <cp:lastModifiedBy>LENOVOV</cp:lastModifiedBy>
  <cp:revision>4</cp:revision>
  <dcterms:created xsi:type="dcterms:W3CDTF">2024-11-13T08:17:00Z</dcterms:created>
  <dcterms:modified xsi:type="dcterms:W3CDTF">2024-11-13T11:46:00Z</dcterms:modified>
</cp:coreProperties>
</file>